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left="-141" w:leftChars="-67" w:firstLine="1"/>
        <w:jc w:val="center"/>
        <w:rPr>
          <w:rFonts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中国广播电视大奖</w:t>
      </w:r>
      <w:r>
        <w:rPr>
          <w:rFonts w:ascii="华文中宋" w:hAnsi="华文中宋" w:eastAsia="华文中宋" w:cs="宋体"/>
          <w:b/>
          <w:kern w:val="0"/>
          <w:sz w:val="36"/>
          <w:szCs w:val="36"/>
        </w:rPr>
        <w:t>2023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年度广播电视节目奖</w:t>
      </w:r>
    </w:p>
    <w:p>
      <w:pPr>
        <w:widowControl/>
        <w:spacing w:line="420" w:lineRule="exact"/>
        <w:ind w:left="-141" w:leftChars="-67" w:firstLine="1"/>
        <w:jc w:val="center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  <w:u w:val="single"/>
        </w:rPr>
        <w:t>消息、评论、专题、现场直播</w:t>
      </w:r>
      <w:r>
        <w:rPr>
          <w:rFonts w:hint="eastAsia" w:ascii="黑体" w:hAnsi="宋体" w:eastAsia="黑体"/>
          <w:b/>
          <w:kern w:val="0"/>
          <w:sz w:val="32"/>
          <w:szCs w:val="32"/>
        </w:rPr>
        <w:t>推荐表</w:t>
      </w:r>
    </w:p>
    <w:p>
      <w:pPr>
        <w:widowControl/>
        <w:spacing w:line="420" w:lineRule="exact"/>
        <w:ind w:left="-141" w:leftChars="-67" w:firstLine="1"/>
        <w:jc w:val="center"/>
        <w:rPr>
          <w:rFonts w:hint="eastAsia" w:ascii="黑体" w:hAnsi="宋体" w:eastAsia="黑体"/>
          <w:b/>
          <w:kern w:val="0"/>
          <w:sz w:val="32"/>
          <w:szCs w:val="32"/>
        </w:rPr>
      </w:pPr>
    </w:p>
    <w:p>
      <w:pPr>
        <w:widowControl/>
        <w:spacing w:line="321" w:lineRule="atLeast"/>
        <w:ind w:left="-141" w:leftChars="-67" w:firstLine="1"/>
        <w:jc w:val="left"/>
        <w:rPr>
          <w:rFonts w:hint="default" w:ascii="仿宋" w:hAnsi="仿宋" w:eastAsia="宋体" w:cs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</w:rPr>
        <w:t>奖项名称：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对外广播电视新闻</w:t>
      </w:r>
      <w:r>
        <w:rPr>
          <w:rFonts w:hint="eastAsia" w:ascii="宋体" w:hAnsi="宋体" w:cs="宋体"/>
          <w:b/>
          <w:kern w:val="0"/>
          <w:sz w:val="24"/>
          <w:u w:val="none"/>
          <w:lang w:eastAsia="zh-CN"/>
        </w:rPr>
        <w:t>项</w:t>
      </w:r>
    </w:p>
    <w:p>
      <w:pPr>
        <w:widowControl/>
        <w:spacing w:line="321" w:lineRule="atLeast"/>
        <w:ind w:left="-141" w:leftChars="-67" w:firstLine="1"/>
        <w:jc w:val="left"/>
        <w:rPr>
          <w:rFonts w:hint="default" w:ascii="仿宋" w:hAnsi="仿宋" w:eastAsia="仿宋" w:cs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专题</w:t>
      </w:r>
      <w:r>
        <w:rPr>
          <w:rFonts w:hint="eastAsia" w:ascii="宋体" w:hAnsi="宋体" w:cs="宋体"/>
          <w:b/>
          <w:bCs/>
          <w:sz w:val="24"/>
          <w:u w:val="none"/>
          <w:lang w:val="en-US" w:eastAsia="zh-CN"/>
        </w:rPr>
        <w:t xml:space="preserve">子项  </w:t>
      </w:r>
    </w:p>
    <w:tbl>
      <w:tblPr>
        <w:tblStyle w:val="2"/>
        <w:tblW w:w="918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463"/>
        <w:gridCol w:w="851"/>
        <w:gridCol w:w="143"/>
        <w:gridCol w:w="1299"/>
        <w:gridCol w:w="402"/>
        <w:gridCol w:w="468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33" w:type="dxa"/>
            <w:vAlign w:val="center"/>
          </w:tcPr>
          <w:p>
            <w:pPr>
              <w:spacing w:line="321" w:lineRule="atLeast"/>
              <w:ind w:left="-141" w:leftChars="-67" w:firstLine="1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25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《建设两岸融合发展示范区，走“双向融合”发展道路》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933" w:type="dxa"/>
            <w:vAlign w:val="center"/>
          </w:tcPr>
          <w:p>
            <w:pPr>
              <w:spacing w:line="321" w:lineRule="atLeast"/>
              <w:ind w:left="-141" w:leftChars="-67" w:firstLine="1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制作单位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福州广播电视台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播出单位及</w:t>
            </w:r>
          </w:p>
          <w:p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频率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频道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 福州广播电视台广播中心新闻频率；台湾城市广播网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1933" w:type="dxa"/>
            <w:vAlign w:val="center"/>
          </w:tcPr>
          <w:p>
            <w:pPr>
              <w:widowControl/>
              <w:spacing w:line="321" w:lineRule="atLeast"/>
              <w:ind w:left="-141" w:leftChars="-67" w:firstLine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播出日期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2023年9月18日</w:t>
            </w:r>
          </w:p>
        </w:tc>
        <w:tc>
          <w:tcPr>
            <w:tcW w:w="1701" w:type="dxa"/>
            <w:gridSpan w:val="2"/>
            <w:vAlign w:val="center"/>
          </w:tcPr>
          <w:p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播出时段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美国ICN纽约侨声广播电台1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2时14分；左海之声22时15分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933" w:type="dxa"/>
            <w:vAlign w:val="center"/>
          </w:tcPr>
          <w:p>
            <w:pPr>
              <w:widowControl/>
              <w:spacing w:line="321" w:lineRule="atLeast"/>
              <w:ind w:left="-141" w:leftChars="-67" w:firstLine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播出栏目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《先锋早新闻》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今日福州</w:t>
            </w:r>
            <w:r>
              <w:rPr>
                <w:rFonts w:hint="eastAsia" w:ascii="宋体" w:hAnsi="宋体" w:eastAsia="宋体" w:cs="宋体"/>
                <w:sz w:val="24"/>
              </w:rPr>
              <w:t>》</w:t>
            </w:r>
          </w:p>
        </w:tc>
        <w:tc>
          <w:tcPr>
            <w:tcW w:w="1701" w:type="dxa"/>
            <w:gridSpan w:val="2"/>
            <w:vAlign w:val="center"/>
          </w:tcPr>
          <w:p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福建省广播电视与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网络视听协会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933" w:type="dxa"/>
            <w:vAlign w:val="center"/>
          </w:tcPr>
          <w:p>
            <w:pPr>
              <w:widowControl/>
              <w:spacing w:line="321" w:lineRule="atLeast"/>
              <w:ind w:left="-141" w:leftChars="-67" w:firstLine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作品时长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10分05秒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作者</w:t>
            </w:r>
          </w:p>
          <w:p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主创人员</w:t>
            </w:r>
            <w: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周滨、王俊俊、张金铃、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陈思妍、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陈侃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吴良捷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exact"/>
        </w:trPr>
        <w:tc>
          <w:tcPr>
            <w:tcW w:w="1933" w:type="dxa"/>
            <w:vAlign w:val="center"/>
          </w:tcPr>
          <w:p>
            <w:pPr>
              <w:widowControl/>
              <w:spacing w:line="520" w:lineRule="exact"/>
              <w:ind w:left="-141" w:leftChars="-67" w:firstLine="1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参评</w:t>
            </w:r>
          </w:p>
          <w:p>
            <w:pPr>
              <w:widowControl/>
              <w:spacing w:line="520" w:lineRule="exact"/>
              <w:ind w:left="-141" w:leftChars="-67" w:firstLine="1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作品</w:t>
            </w:r>
          </w:p>
          <w:p>
            <w:pPr>
              <w:widowControl/>
              <w:spacing w:line="520" w:lineRule="exact"/>
              <w:ind w:left="-141" w:leftChars="-67" w:firstLine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简介</w:t>
            </w:r>
          </w:p>
        </w:tc>
        <w:tc>
          <w:tcPr>
            <w:tcW w:w="7253" w:type="dxa"/>
            <w:gridSpan w:val="7"/>
            <w:tcMar>
              <w:top w:w="0" w:type="dxa"/>
              <w:left w:w="51" w:type="dxa"/>
              <w:bottom w:w="0" w:type="dxa"/>
              <w:right w:w="0" w:type="dxa"/>
            </w:tcMar>
          </w:tcPr>
          <w:p>
            <w:pPr>
              <w:ind w:firstLine="420" w:firstLineChars="200"/>
            </w:pPr>
            <w:r>
              <w:rPr>
                <w:rFonts w:hint="eastAsia"/>
              </w:rPr>
              <w:t>福建在对台工作全局中具有独特地位和作用。按照习近平总书记擘画的宏伟蓝图，福建积极探索海峡两岸融合发展新路，以通促融、以惠促融、以情促融，努力把福建建成台胞台企登陆的第一家园，建设两岸融合发 展示范区。9月12日，《中共中央 国务院关于支持福建探索海峡两岸融合发展新路 建设两岸融合发展示范区的意见》公布。该篇报道在《意见》公布后，采访多位两岸专家学者，对两岸融合现状进行了分析论述，客观地分析了两岸融合面临的现状及问题，提出两岸融合福建先行先试要走“双向融合”发展道路的观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</w:trPr>
        <w:tc>
          <w:tcPr>
            <w:tcW w:w="19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推荐</w:t>
            </w:r>
          </w:p>
          <w:p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理由</w:t>
            </w:r>
          </w:p>
        </w:tc>
        <w:tc>
          <w:tcPr>
            <w:tcW w:w="7253" w:type="dxa"/>
            <w:gridSpan w:val="7"/>
          </w:tcPr>
          <w:p>
            <w:pPr>
              <w:ind w:firstLine="420" w:firstLineChars="200"/>
            </w:pPr>
            <w:r>
              <w:rPr>
                <w:rFonts w:hint="eastAsia"/>
              </w:rPr>
              <w:t>福建是台湾同胞最主要的祖籍地，处于两岸交流往来、融合发展最前沿。两岸融合发展是造福两岸同胞的康庄大道，需要凝聚两岸同胞力量共同推进。该篇报道较为客观地阐述了福建对台独特优势和先行示范作用，在探索海峡两岸融合发展新路、建设两岸融合发展示范区上，充分显现了福建作为台胞台企登陆第一家园的效应。报道中采访对象丰富全面，音响素材选取得当，充分发挥了广播报道的优势，把两岸融合的美丽画卷栩栩如生地呈现在眼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ind w:left="-141" w:leftChars="-67" w:firstLine="1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参评及推荐</w:t>
            </w:r>
          </w:p>
          <w:p>
            <w:pPr>
              <w:widowControl/>
              <w:spacing w:line="360" w:lineRule="exact"/>
              <w:ind w:left="-141" w:leftChars="-67" w:firstLine="1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单位签字盖章</w:t>
            </w:r>
          </w:p>
        </w:tc>
        <w:tc>
          <w:tcPr>
            <w:tcW w:w="7253" w:type="dxa"/>
            <w:gridSpan w:val="7"/>
            <w:vAlign w:val="center"/>
          </w:tcPr>
          <w:p>
            <w:pPr>
              <w:widowControl/>
              <w:spacing w:line="440" w:lineRule="exact"/>
              <w:ind w:left="-141" w:leftChars="-67" w:firstLine="240" w:firstLineChars="1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参评单位领导签字：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推荐单位领导签字：</w:t>
            </w:r>
          </w:p>
          <w:p>
            <w:pPr>
              <w:widowControl/>
              <w:spacing w:line="440" w:lineRule="exact"/>
              <w:ind w:left="-141" w:leftChars="-67" w:firstLine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440" w:lineRule="exact"/>
              <w:ind w:left="-141" w:leftChars="-67" w:firstLine="1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（请加盖单位公章）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（请加盖单位公章）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933" w:type="dxa"/>
            <w:vAlign w:val="center"/>
          </w:tcPr>
          <w:p>
            <w:pPr>
              <w:widowControl/>
              <w:spacing w:line="360" w:lineRule="exact"/>
              <w:ind w:left="-141" w:leftChars="-67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参评单位</w:t>
            </w:r>
          </w:p>
          <w:p>
            <w:pPr>
              <w:widowControl/>
              <w:spacing w:line="360" w:lineRule="exact"/>
              <w:ind w:left="-141" w:leftChars="-67" w:firstLine="1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联系人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ind w:left="-141" w:leftChars="-67" w:firstLine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>张金铃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ind w:left="-141" w:leftChars="-67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办公</w:t>
            </w:r>
          </w:p>
          <w:p>
            <w:pPr>
              <w:widowControl/>
              <w:spacing w:line="360" w:lineRule="exact"/>
              <w:ind w:left="-141" w:leftChars="-67" w:firstLine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电话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pacing w:line="360" w:lineRule="exact"/>
              <w:ind w:left="-141" w:leftChars="-67" w:firstLine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88001234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spacing w:line="360" w:lineRule="exact"/>
              <w:ind w:left="-141" w:leftChars="-67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</w:t>
            </w:r>
          </w:p>
          <w:p>
            <w:pPr>
              <w:widowControl/>
              <w:spacing w:line="360" w:lineRule="exact"/>
              <w:ind w:left="-141" w:leftChars="-67" w:firstLine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号码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spacing w:line="440" w:lineRule="exact"/>
              <w:ind w:left="-141" w:leftChars="-67" w:firstLine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18650064816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33" w:type="dxa"/>
            <w:vAlign w:val="center"/>
          </w:tcPr>
          <w:p>
            <w:pPr>
              <w:widowControl/>
              <w:spacing w:line="440" w:lineRule="exact"/>
              <w:ind w:left="-141" w:leftChars="-67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7253" w:type="dxa"/>
            <w:gridSpan w:val="7"/>
            <w:vAlign w:val="center"/>
          </w:tcPr>
          <w:p>
            <w:pPr>
              <w:widowControl/>
              <w:spacing w:line="440" w:lineRule="exact"/>
              <w:ind w:left="-141" w:leftChars="-67" w:firstLine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115297740@qq.com</w:t>
            </w: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1933" w:type="dxa"/>
            <w:vAlign w:val="center"/>
          </w:tcPr>
          <w:p>
            <w:pPr>
              <w:widowControl/>
              <w:spacing w:line="440" w:lineRule="exact"/>
              <w:ind w:left="-141" w:leftChars="-67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地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址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widowControl/>
              <w:spacing w:line="440" w:lineRule="exact"/>
              <w:ind w:left="-88" w:leftChars="-42"/>
              <w:jc w:val="left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/>
              </w:rPr>
              <w:t>福建省福州市远洋路1号福州电视中心 </w:t>
            </w:r>
            <w:r>
              <w:t> 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spacing w:line="440" w:lineRule="exact"/>
              <w:ind w:left="-141" w:leftChars="-67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邮编</w:t>
            </w:r>
          </w:p>
        </w:tc>
        <w:tc>
          <w:tcPr>
            <w:tcW w:w="2627" w:type="dxa"/>
            <w:vAlign w:val="center"/>
          </w:tcPr>
          <w:p>
            <w:pPr>
              <w:widowControl/>
              <w:spacing w:line="440" w:lineRule="exact"/>
              <w:ind w:left="-141" w:leftChars="-67" w:firstLine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350011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40" w:lineRule="exact"/>
        <w:ind w:left="-141" w:leftChars="-67" w:firstLine="1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注：此表由参评单位填写，节目文字稿另附。</w:t>
      </w:r>
    </w:p>
    <w:p/>
    <w:sectPr>
      <w:pgSz w:w="11906" w:h="16838"/>
      <w:pgMar w:top="851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3MDFiMmE4ZGQ1YzU5YTRiNTc3ZTY2YmZlNjJhMDMifQ=="/>
  </w:docVars>
  <w:rsids>
    <w:rsidRoot w:val="158B6614"/>
    <w:rsid w:val="000105D7"/>
    <w:rsid w:val="001D3C11"/>
    <w:rsid w:val="005374E2"/>
    <w:rsid w:val="00812C6B"/>
    <w:rsid w:val="008C3992"/>
    <w:rsid w:val="05737CC1"/>
    <w:rsid w:val="06CD130C"/>
    <w:rsid w:val="08601134"/>
    <w:rsid w:val="0D206C03"/>
    <w:rsid w:val="0DE6394D"/>
    <w:rsid w:val="0DE8217F"/>
    <w:rsid w:val="0E935B43"/>
    <w:rsid w:val="14D44146"/>
    <w:rsid w:val="158B6614"/>
    <w:rsid w:val="16BA2357"/>
    <w:rsid w:val="21111EDC"/>
    <w:rsid w:val="256F3568"/>
    <w:rsid w:val="27911C42"/>
    <w:rsid w:val="2EF6011A"/>
    <w:rsid w:val="3199108F"/>
    <w:rsid w:val="458567A9"/>
    <w:rsid w:val="46E527E5"/>
    <w:rsid w:val="4A54799B"/>
    <w:rsid w:val="50E748BB"/>
    <w:rsid w:val="53ED661C"/>
    <w:rsid w:val="5435330D"/>
    <w:rsid w:val="567C08F2"/>
    <w:rsid w:val="653A37B3"/>
    <w:rsid w:val="6E1F67A8"/>
    <w:rsid w:val="72B90BE5"/>
    <w:rsid w:val="74913239"/>
    <w:rsid w:val="7A9B7857"/>
    <w:rsid w:val="7FB3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830</Characters>
  <Lines>6</Lines>
  <Paragraphs>1</Paragraphs>
  <TotalTime>0</TotalTime>
  <ScaleCrop>false</ScaleCrop>
  <LinksUpToDate>false</LinksUpToDate>
  <CharactersWithSpaces>974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2024-01-22T06:47:00Z</dcterms:created>
  <dc:creator>金铃</dc:creator>
  <cp:lastModifiedBy>心児</cp:lastModifiedBy>
  <dcterms:modified xsi:type="dcterms:W3CDTF">2024-02-02T06:10:23Z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9AA0EB3A370746CBB5903224B8465D11_11</vt:lpwstr>
  </property>
</Properties>
</file>