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茶韵酽酽 文脉悠悠——品曾章团《武夷三十六茗》</w:t>
      </w:r>
    </w:p>
    <w:p>
      <w:pPr>
        <w:ind w:firstLine="643" w:firstLineChars="200"/>
        <w:jc w:val="center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作品简介</w:t>
      </w:r>
    </w:p>
    <w:bookmarkEnd w:id="0"/>
    <w:p>
      <w:pPr>
        <w:ind w:firstLine="560" w:firstLineChars="20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作家曾章团的茶书《武夷三十六茗》用充满文化意蕴、别具一格的归类方式，诗意描述和叙述茶叶这种有灵性的草本，深入挖掘和彰显武夷茶树的性情、精神及其背后的文化源流。该广播作品通过赏析《武夷三十六茗》，引导听众抵达茶与人的相通之处，走进武夷岩茶博大精深的历史与现实世界。收听该作品就是一次独特的文学之旅、茶学之旅、人性之旅与自信之旅。作品从福州三坊七巷充满代入感的《武夷三十六茗》茶诗朗诵的情境中展开，而后跟随曾章团的创作脚步和真挚体验，结合文艺评论家的讲述，推开武夷岩茶的历史文化之门。从均以福建茶为主角的宋代茶书到曾章团的现代茶书，从历史故事与民间传说的“古”到作者原创现代诗的“今”，从“茶香”与“文香”于一处共融升腾的文学语言特质到岩茶生长、制作、冲饮过程与人格成长性情养成共通的“时间”与“温度”要素，乃至中国茶文化的前世今生与丝路传播……该作品立足世界大坐标和中国茶文化历史场域，从文化与人性的角度探寻茶书写作的真正价值。最后，在茶诗《岩岩有茶》的场景化吟诵意境中，我们的传统血脉、文化底蕴和价值底气次第展开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中国茶文化源远流长，是中华优秀传统文化的重要元素之一。武夷三十六峰，九十九岩，岩岩有茶，每一株茶树，每一片茶叶，都经历了不同的风雨，凝聚着时间的故事。饮茶是许多中国人最初的生命底色与情感之源，而蕴含其间的动人故事与文化情感则蒸腾发展至今。茶之有书，始于中国；茶之有韵，走向世界。该广播作品选题独特，布局精巧，意寓深远，播音优美，制作精良，声音元素运用丰富，节奏把握起伏有致，入耳入心。值得推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FiMmE4ZGQ1YzU5YTRiNTc3ZTY2YmZlNjJhMDMifQ=="/>
  </w:docVars>
  <w:rsids>
    <w:rsidRoot w:val="00000000"/>
    <w:rsid w:val="335E071A"/>
    <w:rsid w:val="50B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2024-01-31T06:48:12Z</dcterms:created>
  <dc:creator>CD</dc:creator>
  <cp:lastModifiedBy>心児</cp:lastModifiedBy>
  <dcterms:modified xsi:type="dcterms:W3CDTF">2024-01-31T06:49:53Z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528F6EC10FA6474D8E79353BF21E0EEC_12</vt:lpwstr>
  </property>
</Properties>
</file>